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09" w:rsidRPr="00211915" w:rsidRDefault="00E31109" w:rsidP="00E31109">
      <w:pPr>
        <w:pStyle w:val="Heading4"/>
        <w:rPr>
          <w:rFonts w:ascii="Times New Roman" w:hAnsi="Times New Roman"/>
          <w:sz w:val="28"/>
          <w:szCs w:val="28"/>
        </w:rPr>
      </w:pPr>
      <w:r w:rsidRPr="00211915">
        <w:rPr>
          <w:rFonts w:ascii="Times New Roman" w:hAnsi="Times New Roman"/>
          <w:sz w:val="28"/>
          <w:szCs w:val="28"/>
        </w:rPr>
        <w:t>CỘNG HOÀ XÃ HỘI CHỦ NGHĨA VIỆT NAM</w:t>
      </w:r>
    </w:p>
    <w:p w:rsidR="00E31109" w:rsidRPr="00211915" w:rsidRDefault="00E31109" w:rsidP="00E3110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Độc lập -</w:t>
      </w:r>
      <w:r w:rsidRPr="00211915">
        <w:rPr>
          <w:rFonts w:ascii="Times New Roman" w:hAnsi="Times New Roman"/>
          <w:b/>
          <w:bCs/>
          <w:szCs w:val="28"/>
        </w:rPr>
        <w:t xml:space="preserve"> Tự do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211915">
        <w:rPr>
          <w:rFonts w:ascii="Times New Roman" w:hAnsi="Times New Roman"/>
          <w:b/>
          <w:bCs/>
          <w:szCs w:val="28"/>
        </w:rPr>
        <w:t>- Hạnh phúc</w:t>
      </w:r>
    </w:p>
    <w:p w:rsidR="00E31109" w:rsidRPr="00211915" w:rsidRDefault="00E31109" w:rsidP="00E31109">
      <w:pPr>
        <w:spacing w:line="200" w:lineRule="exact"/>
        <w:ind w:left="227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37465</wp:posOffset>
                </wp:positionV>
                <wp:extent cx="2244725" cy="0"/>
                <wp:effectExtent l="12700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2.95pt" to="325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"/>
            </w:pict>
          </mc:Fallback>
        </mc:AlternateContent>
      </w:r>
      <w:r w:rsidRPr="00211915">
        <w:rPr>
          <w:rFonts w:ascii="Times New Roman" w:hAnsi="Times New Roman"/>
          <w:szCs w:val="28"/>
        </w:rPr>
        <w:t xml:space="preserve"> </w:t>
      </w:r>
    </w:p>
    <w:p w:rsidR="00E31109" w:rsidRPr="00211915" w:rsidRDefault="00E31109" w:rsidP="00E31109">
      <w:pPr>
        <w:pStyle w:val="BodyTextIndent2"/>
        <w:ind w:left="0" w:firstLine="720"/>
        <w:rPr>
          <w:rFonts w:ascii="Times New Roman" w:hAnsi="Times New Roman"/>
          <w:i/>
          <w:iCs/>
          <w:szCs w:val="28"/>
        </w:rPr>
      </w:pPr>
      <w:r w:rsidRPr="00211915">
        <w:rPr>
          <w:rFonts w:ascii="Times New Roman" w:hAnsi="Times New Roman"/>
          <w:szCs w:val="28"/>
        </w:rPr>
        <w:t xml:space="preserve">      </w:t>
      </w:r>
    </w:p>
    <w:p w:rsidR="00E31109" w:rsidRPr="0090584A" w:rsidRDefault="00E31109" w:rsidP="00E31109">
      <w:pPr>
        <w:pStyle w:val="BodyTextIndent2"/>
        <w:ind w:left="0"/>
        <w:jc w:val="center"/>
        <w:rPr>
          <w:rFonts w:ascii="Times New Roman" w:hAnsi="Times New Roman"/>
          <w:szCs w:val="28"/>
        </w:rPr>
      </w:pPr>
      <w:r w:rsidRPr="0090584A">
        <w:rPr>
          <w:rFonts w:ascii="Times New Roman" w:hAnsi="Times New Roman"/>
          <w:szCs w:val="28"/>
        </w:rPr>
        <w:t>BIÊN BẢN NIÊM YẾT CÔNG KHAI</w:t>
      </w:r>
    </w:p>
    <w:p w:rsidR="00E31109" w:rsidRPr="0090584A" w:rsidRDefault="00E31109" w:rsidP="00E311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90584A">
        <w:rPr>
          <w:b/>
          <w:color w:val="000000"/>
          <w:sz w:val="28"/>
          <w:szCs w:val="28"/>
          <w:shd w:val="clear" w:color="auto" w:fill="FFFFFF"/>
        </w:rPr>
        <w:t xml:space="preserve">Dự thảo Báo cáo đánh giá kết quả đạt chuẩn tiếp cận pháp luật, </w:t>
      </w:r>
    </w:p>
    <w:p w:rsidR="00E31109" w:rsidRPr="0090584A" w:rsidRDefault="00E31109" w:rsidP="00E3110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90584A">
        <w:rPr>
          <w:b/>
          <w:color w:val="000000"/>
          <w:sz w:val="28"/>
          <w:szCs w:val="28"/>
          <w:shd w:val="clear" w:color="auto" w:fill="FFFFFF"/>
        </w:rPr>
        <w:t xml:space="preserve">Bản tổng hợp điểm số của các tiêu chí, chỉ tiêu </w:t>
      </w:r>
    </w:p>
    <w:p w:rsidR="00E31109" w:rsidRPr="00211915" w:rsidRDefault="00E31109" w:rsidP="00E31109">
      <w:pPr>
        <w:pStyle w:val="BodyTextIndent2"/>
        <w:ind w:left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15875</wp:posOffset>
                </wp:positionV>
                <wp:extent cx="978535" cy="0"/>
                <wp:effectExtent l="6350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1.25pt" to="27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sHHAIAADU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"/>
            </w:pict>
          </mc:Fallback>
        </mc:AlternateContent>
      </w:r>
    </w:p>
    <w:p w:rsidR="00E31109" w:rsidRPr="00211915" w:rsidRDefault="00E31109" w:rsidP="00E31109">
      <w:pPr>
        <w:pStyle w:val="BodyTextIndent2"/>
        <w:spacing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Vào hồi 08 giờ,  ngày 16</w:t>
      </w:r>
      <w:r w:rsidRPr="00211915">
        <w:rPr>
          <w:rFonts w:ascii="Times New Roman" w:hAnsi="Times New Roman"/>
          <w:b w:val="0"/>
          <w:bCs/>
          <w:szCs w:val="28"/>
        </w:rPr>
        <w:t xml:space="preserve"> tháng </w:t>
      </w:r>
      <w:r>
        <w:rPr>
          <w:rFonts w:ascii="Times New Roman" w:hAnsi="Times New Roman"/>
          <w:b w:val="0"/>
          <w:bCs/>
          <w:szCs w:val="28"/>
        </w:rPr>
        <w:t>12</w:t>
      </w:r>
      <w:r w:rsidRPr="00211915">
        <w:rPr>
          <w:rFonts w:ascii="Times New Roman" w:hAnsi="Times New Roman"/>
          <w:b w:val="0"/>
          <w:bCs/>
          <w:szCs w:val="28"/>
        </w:rPr>
        <w:t xml:space="preserve"> năm 2022</w:t>
      </w:r>
    </w:p>
    <w:p w:rsidR="00E31109" w:rsidRPr="00211915" w:rsidRDefault="00E31109" w:rsidP="00E31109">
      <w:pPr>
        <w:pStyle w:val="BodyTextIndent2"/>
        <w:spacing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 w:rsidRPr="00211915">
        <w:rPr>
          <w:rFonts w:ascii="Times New Roman" w:hAnsi="Times New Roman"/>
          <w:b w:val="0"/>
          <w:bCs/>
          <w:szCs w:val="28"/>
        </w:rPr>
        <w:t xml:space="preserve">Tại trụ sở UBND thị trấn Phố Châu, huyện Hương Sơn, tỉnh Hà Tĩnh. Chúng tôi gồm có: </w:t>
      </w:r>
    </w:p>
    <w:p w:rsidR="00E31109" w:rsidRPr="00211915" w:rsidRDefault="00E31109" w:rsidP="00E31109">
      <w:pPr>
        <w:pStyle w:val="BodyTextIndent2"/>
        <w:spacing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 w:rsidRPr="00211915">
        <w:rPr>
          <w:rFonts w:ascii="Times New Roman" w:hAnsi="Times New Roman"/>
          <w:b w:val="0"/>
          <w:bCs/>
          <w:szCs w:val="28"/>
        </w:rPr>
        <w:t>1. Ông: Trần Xuân Thành - Phó Chủ tịch UBND thị trấn</w:t>
      </w:r>
    </w:p>
    <w:p w:rsidR="00E31109" w:rsidRPr="00211915" w:rsidRDefault="00E31109" w:rsidP="00E31109">
      <w:pPr>
        <w:pStyle w:val="BodyTextIndent2"/>
        <w:spacing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 w:rsidRPr="00211915">
        <w:rPr>
          <w:rFonts w:ascii="Times New Roman" w:hAnsi="Times New Roman"/>
          <w:b w:val="0"/>
          <w:bCs/>
          <w:szCs w:val="28"/>
        </w:rPr>
        <w:t>2. Ông:  Hồ Thanh Hải - Công chức Tư pháp- Hộ tịch</w:t>
      </w:r>
    </w:p>
    <w:p w:rsidR="00E31109" w:rsidRDefault="00E31109" w:rsidP="00E31109">
      <w:pPr>
        <w:pStyle w:val="BodyTextIndent2"/>
        <w:spacing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 w:rsidRPr="00211915">
        <w:rPr>
          <w:rFonts w:ascii="Times New Roman" w:hAnsi="Times New Roman"/>
          <w:b w:val="0"/>
          <w:bCs/>
          <w:szCs w:val="28"/>
        </w:rPr>
        <w:t>3. Ông: Trần Tuấn Tú- Công chức Văn phòng</w:t>
      </w:r>
    </w:p>
    <w:p w:rsidR="00E31109" w:rsidRPr="00211915" w:rsidRDefault="00E31109" w:rsidP="00E31109">
      <w:pPr>
        <w:pStyle w:val="BodyTextIndent2"/>
        <w:spacing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4. Bà: Dương Thị Hảo - Công chức Văn phòng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</w:r>
      <w:r w:rsidRPr="0090584A">
        <w:rPr>
          <w:bCs/>
          <w:sz w:val="28"/>
          <w:szCs w:val="28"/>
        </w:rPr>
        <w:t xml:space="preserve">Thực hiện Điểm c, Khoản 1, Điều 3, Thông tư số 09/2021/TT-BTP ngày 15/11/2021 </w:t>
      </w:r>
      <w:r>
        <w:rPr>
          <w:bCs/>
          <w:sz w:val="28"/>
          <w:szCs w:val="28"/>
        </w:rPr>
        <w:t xml:space="preserve">của Bộ Tư pháp </w:t>
      </w:r>
      <w:r w:rsidRPr="0090584A">
        <w:rPr>
          <w:bCs/>
          <w:sz w:val="28"/>
          <w:szCs w:val="28"/>
        </w:rPr>
        <w:t>hướng dẫn thi hành Quyết định số</w:t>
      </w:r>
      <w:bookmarkStart w:id="0" w:name="loai_1_name"/>
      <w:r>
        <w:rPr>
          <w:bCs/>
          <w:sz w:val="28"/>
          <w:szCs w:val="28"/>
        </w:rPr>
        <w:t xml:space="preserve"> </w:t>
      </w:r>
      <w:r w:rsidRPr="0090584A">
        <w:rPr>
          <w:bCs/>
          <w:sz w:val="28"/>
          <w:szCs w:val="28"/>
        </w:rPr>
        <w:t>25/2021/QĐ-TTg ngày 22/7/2021 của Thủ tướng Chính phủ quy định về xã, phường, thị trấn đạt chuẩn tiếp cận pháp luật</w:t>
      </w:r>
      <w:bookmarkEnd w:id="0"/>
      <w:r w:rsidRPr="0090584A">
        <w:rPr>
          <w:bCs/>
          <w:sz w:val="28"/>
          <w:szCs w:val="28"/>
        </w:rPr>
        <w:t xml:space="preserve">. UBND thị trấn Phố Châu niêm yết công khai </w:t>
      </w:r>
      <w:r w:rsidRPr="0090584A">
        <w:rPr>
          <w:color w:val="000000"/>
          <w:sz w:val="28"/>
          <w:szCs w:val="28"/>
          <w:shd w:val="clear" w:color="auto" w:fill="FFFFFF"/>
        </w:rPr>
        <w:t>Dự thảo Báo cáo đánh giá kết quả đạt chuẩn tiếp cận pháp luật</w:t>
      </w:r>
      <w:r>
        <w:rPr>
          <w:color w:val="000000"/>
          <w:sz w:val="28"/>
          <w:szCs w:val="28"/>
          <w:shd w:val="clear" w:color="auto" w:fill="FFFFFF"/>
        </w:rPr>
        <w:t xml:space="preserve"> năm 2022 và </w:t>
      </w:r>
      <w:r w:rsidRPr="0090584A">
        <w:rPr>
          <w:color w:val="000000"/>
          <w:sz w:val="28"/>
          <w:szCs w:val="28"/>
          <w:shd w:val="clear" w:color="auto" w:fill="FFFFFF"/>
        </w:rPr>
        <w:t>Bản tổng hợp điểm số của các tiêu chí, chỉ tiêu</w:t>
      </w:r>
      <w:r>
        <w:rPr>
          <w:color w:val="000000"/>
          <w:sz w:val="28"/>
          <w:szCs w:val="28"/>
          <w:shd w:val="clear" w:color="auto" w:fill="FFFFFF"/>
        </w:rPr>
        <w:t xml:space="preserve"> chấm điểm xã đạt chuẩn tiếp cận pháp luật.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Hình thức, địa điểm, thời gian niêm yết: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- Niêm yết bản giấy: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120" w:afterAutospacing="0" w:line="320" w:lineRule="exact"/>
        <w:jc w:val="both"/>
        <w:textAlignment w:val="baseline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Địa điểm niêm yết: Tr</w:t>
      </w:r>
      <w:r w:rsidRPr="00211915">
        <w:rPr>
          <w:bCs/>
          <w:sz w:val="28"/>
          <w:szCs w:val="28"/>
        </w:rPr>
        <w:t>ụ sở Ủy ban nhân dân thị trấn Phố Châu,</w:t>
      </w:r>
      <w:r w:rsidRPr="00211915">
        <w:rPr>
          <w:color w:val="222222"/>
          <w:sz w:val="28"/>
          <w:szCs w:val="28"/>
        </w:rPr>
        <w:t xml:space="preserve"> địa chỉ: Số nhà 24, đường Nguyễn Trãi, Tổ dân phố 4, thị trấn Phố Châu, huyện Hương Sơn.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90584A">
        <w:rPr>
          <w:bCs/>
          <w:sz w:val="28"/>
          <w:szCs w:val="28"/>
        </w:rPr>
        <w:t>Thời gia</w:t>
      </w:r>
      <w:r>
        <w:rPr>
          <w:bCs/>
          <w:sz w:val="28"/>
          <w:szCs w:val="28"/>
        </w:rPr>
        <w:t>n, b</w:t>
      </w:r>
      <w:r>
        <w:rPr>
          <w:bCs/>
          <w:sz w:val="28"/>
          <w:szCs w:val="28"/>
        </w:rPr>
        <w:t>ắt đầu 08</w:t>
      </w:r>
      <w:r w:rsidRPr="0090584A">
        <w:rPr>
          <w:bCs/>
          <w:sz w:val="28"/>
          <w:szCs w:val="28"/>
        </w:rPr>
        <w:t xml:space="preserve"> giờ ngày </w:t>
      </w:r>
      <w:r>
        <w:rPr>
          <w:bCs/>
          <w:sz w:val="28"/>
          <w:szCs w:val="28"/>
        </w:rPr>
        <w:t>16</w:t>
      </w:r>
      <w:r w:rsidRPr="0090584A">
        <w:rPr>
          <w:bCs/>
          <w:sz w:val="28"/>
          <w:szCs w:val="28"/>
        </w:rPr>
        <w:t xml:space="preserve"> tháng </w:t>
      </w:r>
      <w:r>
        <w:rPr>
          <w:bCs/>
          <w:sz w:val="28"/>
          <w:szCs w:val="28"/>
        </w:rPr>
        <w:t>12</w:t>
      </w:r>
      <w:r w:rsidRPr="0090584A">
        <w:rPr>
          <w:bCs/>
          <w:sz w:val="28"/>
          <w:szCs w:val="28"/>
        </w:rPr>
        <w:t xml:space="preserve"> năm 2022</w:t>
      </w:r>
      <w:r>
        <w:rPr>
          <w:bCs/>
          <w:sz w:val="28"/>
          <w:szCs w:val="28"/>
        </w:rPr>
        <w:t xml:space="preserve"> đến hết ngày 22 tháng 12 năm 2022</w:t>
      </w:r>
      <w:r w:rsidRPr="0090584A">
        <w:rPr>
          <w:bCs/>
          <w:sz w:val="28"/>
          <w:szCs w:val="28"/>
        </w:rPr>
        <w:t>.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Đăng tải qua Trang thông tin điện tử thị trấn:</w:t>
      </w:r>
    </w:p>
    <w:p w:rsidR="00E31109" w:rsidRDefault="00E31109" w:rsidP="00E31109">
      <w:pPr>
        <w:pStyle w:val="NormalWeb"/>
        <w:shd w:val="clear" w:color="auto" w:fill="FFFFFF"/>
        <w:spacing w:before="120" w:beforeAutospacing="0" w:after="120" w:afterAutospacing="0" w:line="320" w:lineRule="exact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0584A">
        <w:rPr>
          <w:bCs/>
          <w:sz w:val="28"/>
          <w:szCs w:val="28"/>
        </w:rPr>
        <w:t>Thời gia</w:t>
      </w:r>
      <w:r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>, b</w:t>
      </w:r>
      <w:r>
        <w:rPr>
          <w:bCs/>
          <w:sz w:val="28"/>
          <w:szCs w:val="28"/>
        </w:rPr>
        <w:t>ắt đầu 08</w:t>
      </w:r>
      <w:r w:rsidRPr="0090584A">
        <w:rPr>
          <w:bCs/>
          <w:sz w:val="28"/>
          <w:szCs w:val="28"/>
        </w:rPr>
        <w:t xml:space="preserve"> giờ ngày </w:t>
      </w:r>
      <w:r>
        <w:rPr>
          <w:bCs/>
          <w:sz w:val="28"/>
          <w:szCs w:val="28"/>
        </w:rPr>
        <w:t>16</w:t>
      </w:r>
      <w:r w:rsidRPr="0090584A">
        <w:rPr>
          <w:bCs/>
          <w:sz w:val="28"/>
          <w:szCs w:val="28"/>
        </w:rPr>
        <w:t xml:space="preserve"> tháng </w:t>
      </w:r>
      <w:r>
        <w:rPr>
          <w:bCs/>
          <w:sz w:val="28"/>
          <w:szCs w:val="28"/>
        </w:rPr>
        <w:t>12</w:t>
      </w:r>
      <w:r w:rsidRPr="0090584A">
        <w:rPr>
          <w:bCs/>
          <w:sz w:val="28"/>
          <w:szCs w:val="28"/>
        </w:rPr>
        <w:t xml:space="preserve"> năm 2022</w:t>
      </w:r>
      <w:r>
        <w:rPr>
          <w:bCs/>
          <w:sz w:val="28"/>
          <w:szCs w:val="28"/>
        </w:rPr>
        <w:t xml:space="preserve"> đến hết ngày 22 tháng 12 năm 2022</w:t>
      </w:r>
      <w:r w:rsidRPr="0090584A">
        <w:rPr>
          <w:bCs/>
          <w:sz w:val="28"/>
          <w:szCs w:val="28"/>
        </w:rPr>
        <w:t>.</w:t>
      </w:r>
    </w:p>
    <w:p w:rsidR="00E31109" w:rsidRPr="0090584A" w:rsidRDefault="00E31109" w:rsidP="00E31109">
      <w:pPr>
        <w:pStyle w:val="NormalWeb"/>
        <w:shd w:val="clear" w:color="auto" w:fill="FFFFFF"/>
        <w:spacing w:before="120" w:beforeAutospacing="0" w:after="0" w:afterAutospacing="0" w:line="320" w:lineRule="exac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0584A">
        <w:rPr>
          <w:color w:val="222222"/>
          <w:sz w:val="28"/>
          <w:szCs w:val="28"/>
        </w:rPr>
        <w:t xml:space="preserve">UBND thị trấn niêm yết </w:t>
      </w:r>
      <w:r w:rsidRPr="0090584A">
        <w:rPr>
          <w:color w:val="000000"/>
          <w:sz w:val="28"/>
          <w:szCs w:val="28"/>
          <w:shd w:val="clear" w:color="auto" w:fill="FFFFFF"/>
        </w:rPr>
        <w:t>Dự thảo Báo cáo đánh giá kết q</w:t>
      </w:r>
      <w:r>
        <w:rPr>
          <w:color w:val="000000"/>
          <w:sz w:val="28"/>
          <w:szCs w:val="28"/>
          <w:shd w:val="clear" w:color="auto" w:fill="FFFFFF"/>
        </w:rPr>
        <w:t>uả đạt chuẩn tiếp cận pháp luật và</w:t>
      </w:r>
      <w:r w:rsidRPr="0090584A">
        <w:rPr>
          <w:color w:val="000000"/>
          <w:sz w:val="28"/>
          <w:szCs w:val="28"/>
          <w:shd w:val="clear" w:color="auto" w:fill="FFFFFF"/>
        </w:rPr>
        <w:t xml:space="preserve"> Bản tổng hợp điểm số của các tiêu chí, chỉ tiêu </w:t>
      </w:r>
      <w:r w:rsidRPr="0090584A">
        <w:rPr>
          <w:color w:val="222222"/>
          <w:sz w:val="28"/>
          <w:szCs w:val="28"/>
        </w:rPr>
        <w:t>để Nhân dân biết kiến nghị, phản ánh theo quy định.</w:t>
      </w:r>
    </w:p>
    <w:p w:rsidR="00E31109" w:rsidRPr="00211915" w:rsidRDefault="00E31109" w:rsidP="00E31109">
      <w:pPr>
        <w:pStyle w:val="BodyTextIndent2"/>
        <w:spacing w:before="120" w:after="120" w:line="320" w:lineRule="exact"/>
        <w:ind w:left="0" w:firstLine="720"/>
        <w:jc w:val="both"/>
        <w:rPr>
          <w:rFonts w:ascii="Times New Roman" w:hAnsi="Times New Roman"/>
          <w:b w:val="0"/>
          <w:bCs/>
          <w:szCs w:val="28"/>
        </w:rPr>
      </w:pPr>
      <w:r w:rsidRPr="00211915">
        <w:rPr>
          <w:rFonts w:ascii="Times New Roman" w:hAnsi="Times New Roman"/>
          <w:b w:val="0"/>
          <w:bCs/>
          <w:szCs w:val="28"/>
        </w:rPr>
        <w:t xml:space="preserve">Biên bản </w:t>
      </w:r>
      <w:r>
        <w:rPr>
          <w:rFonts w:ascii="Times New Roman" w:hAnsi="Times New Roman"/>
          <w:b w:val="0"/>
          <w:bCs/>
          <w:szCs w:val="28"/>
        </w:rPr>
        <w:t xml:space="preserve">niêm yết </w:t>
      </w:r>
      <w:r w:rsidRPr="00211915">
        <w:rPr>
          <w:rFonts w:ascii="Times New Roman" w:hAnsi="Times New Roman"/>
          <w:b w:val="0"/>
          <w:bCs/>
          <w:szCs w:val="28"/>
        </w:rPr>
        <w:t xml:space="preserve">kết thúc vào hồi </w:t>
      </w:r>
      <w:r>
        <w:rPr>
          <w:rFonts w:ascii="Times New Roman" w:hAnsi="Times New Roman"/>
          <w:b w:val="0"/>
          <w:bCs/>
          <w:szCs w:val="28"/>
        </w:rPr>
        <w:t xml:space="preserve">08 </w:t>
      </w:r>
      <w:r w:rsidRPr="00211915">
        <w:rPr>
          <w:rFonts w:ascii="Times New Roman" w:hAnsi="Times New Roman"/>
          <w:b w:val="0"/>
          <w:bCs/>
          <w:szCs w:val="28"/>
        </w:rPr>
        <w:t>giờ</w:t>
      </w:r>
      <w:r>
        <w:rPr>
          <w:rFonts w:ascii="Times New Roman" w:hAnsi="Times New Roman"/>
          <w:b w:val="0"/>
          <w:bCs/>
          <w:szCs w:val="28"/>
        </w:rPr>
        <w:t xml:space="preserve"> 30</w:t>
      </w:r>
      <w:r w:rsidRPr="00211915">
        <w:rPr>
          <w:rFonts w:ascii="Times New Roman" w:hAnsi="Times New Roman"/>
          <w:b w:val="0"/>
          <w:bCs/>
          <w:szCs w:val="28"/>
        </w:rPr>
        <w:t xml:space="preserve"> phút cùng ngày./.</w:t>
      </w:r>
    </w:p>
    <w:p w:rsidR="00E31109" w:rsidRPr="00211915" w:rsidRDefault="00E31109" w:rsidP="00E31109">
      <w:pPr>
        <w:pStyle w:val="Heading4"/>
        <w:jc w:val="left"/>
        <w:rPr>
          <w:rFonts w:ascii="Times New Roman" w:hAnsi="Times New Roman"/>
          <w:sz w:val="28"/>
          <w:szCs w:val="28"/>
        </w:rPr>
      </w:pPr>
      <w:r w:rsidRPr="0021191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Lãnh đạo UBND thị trấn</w:t>
      </w:r>
      <w:r w:rsidRPr="00211915">
        <w:rPr>
          <w:rFonts w:ascii="Times New Roman" w:hAnsi="Times New Roman"/>
          <w:sz w:val="28"/>
          <w:szCs w:val="28"/>
        </w:rPr>
        <w:t xml:space="preserve"> </w:t>
      </w:r>
      <w:r w:rsidRPr="00211915">
        <w:rPr>
          <w:rFonts w:ascii="Times New Roman" w:hAnsi="Times New Roman"/>
          <w:sz w:val="28"/>
          <w:szCs w:val="28"/>
        </w:rPr>
        <w:tab/>
      </w:r>
      <w:r w:rsidRPr="00211915">
        <w:rPr>
          <w:rFonts w:ascii="Times New Roman" w:hAnsi="Times New Roman"/>
          <w:sz w:val="28"/>
          <w:szCs w:val="28"/>
        </w:rPr>
        <w:tab/>
        <w:t xml:space="preserve">     </w:t>
      </w:r>
      <w:r w:rsidRPr="00211915">
        <w:rPr>
          <w:rFonts w:ascii="Times New Roman" w:hAnsi="Times New Roman"/>
          <w:sz w:val="28"/>
          <w:szCs w:val="28"/>
        </w:rPr>
        <w:tab/>
      </w:r>
      <w:r w:rsidRPr="00211915">
        <w:rPr>
          <w:rFonts w:ascii="Times New Roman" w:hAnsi="Times New Roman"/>
          <w:sz w:val="28"/>
          <w:szCs w:val="28"/>
        </w:rPr>
        <w:tab/>
        <w:t>Ng</w:t>
      </w:r>
      <w:r w:rsidRPr="00211915">
        <w:rPr>
          <w:rFonts w:ascii="Times New Roman" w:hAnsi="Times New Roman" w:hint="eastAsia"/>
          <w:sz w:val="28"/>
          <w:szCs w:val="28"/>
        </w:rPr>
        <w:t>ư</w:t>
      </w:r>
      <w:r w:rsidRPr="00211915">
        <w:rPr>
          <w:rFonts w:ascii="Times New Roman" w:hAnsi="Times New Roman"/>
          <w:sz w:val="28"/>
          <w:szCs w:val="28"/>
        </w:rPr>
        <w:t xml:space="preserve">ời </w:t>
      </w:r>
      <w:r>
        <w:rPr>
          <w:rFonts w:ascii="Times New Roman" w:hAnsi="Times New Roman"/>
          <w:sz w:val="28"/>
          <w:szCs w:val="28"/>
        </w:rPr>
        <w:t>lập</w:t>
      </w:r>
      <w:r w:rsidRPr="00211915">
        <w:rPr>
          <w:rFonts w:ascii="Times New Roman" w:hAnsi="Times New Roman"/>
          <w:sz w:val="28"/>
          <w:szCs w:val="28"/>
        </w:rPr>
        <w:t xml:space="preserve"> biên bản</w:t>
      </w:r>
    </w:p>
    <w:p w:rsidR="00E31109" w:rsidRPr="00211915" w:rsidRDefault="00E31109" w:rsidP="00E31109">
      <w:pPr>
        <w:rPr>
          <w:rFonts w:ascii="Times New Roman" w:hAnsi="Times New Roman"/>
          <w:b/>
          <w:szCs w:val="28"/>
        </w:rPr>
      </w:pPr>
    </w:p>
    <w:p w:rsidR="00E31109" w:rsidRPr="00211915" w:rsidRDefault="00E31109" w:rsidP="00E31109">
      <w:pPr>
        <w:rPr>
          <w:rFonts w:ascii="Times New Roman" w:hAnsi="Times New Roman"/>
          <w:b/>
          <w:szCs w:val="28"/>
        </w:rPr>
      </w:pPr>
      <w:bookmarkStart w:id="1" w:name="_GoBack"/>
      <w:bookmarkEnd w:id="1"/>
    </w:p>
    <w:p w:rsidR="00E31109" w:rsidRDefault="00E31109" w:rsidP="00E31109">
      <w:pPr>
        <w:jc w:val="center"/>
        <w:rPr>
          <w:rFonts w:ascii="Times New Roman" w:hAnsi="Times New Roman"/>
          <w:b/>
          <w:sz w:val="26"/>
        </w:rPr>
      </w:pPr>
    </w:p>
    <w:p w:rsidR="00E31109" w:rsidRDefault="00E31109" w:rsidP="00E31109">
      <w:pPr>
        <w:jc w:val="center"/>
        <w:rPr>
          <w:rFonts w:ascii="Times New Roman" w:hAnsi="Times New Roman"/>
          <w:b/>
          <w:sz w:val="26"/>
        </w:rPr>
      </w:pPr>
    </w:p>
    <w:p w:rsidR="00E31109" w:rsidRPr="00211915" w:rsidRDefault="00E31109" w:rsidP="00E31109">
      <w:pPr>
        <w:jc w:val="center"/>
        <w:rPr>
          <w:rFonts w:ascii="Times New Roman" w:hAnsi="Times New Roman"/>
          <w:b/>
          <w:szCs w:val="28"/>
        </w:rPr>
      </w:pPr>
      <w:r w:rsidRPr="00211915">
        <w:rPr>
          <w:rFonts w:ascii="Times New Roman" w:hAnsi="Times New Roman"/>
          <w:b/>
          <w:szCs w:val="28"/>
        </w:rPr>
        <w:t>Các thành viên tham gia</w:t>
      </w:r>
    </w:p>
    <w:p w:rsidR="003B60B2" w:rsidRDefault="003B60B2"/>
    <w:sectPr w:rsidR="003B60B2" w:rsidSect="004A376D">
      <w:pgSz w:w="12240" w:h="15840" w:code="1"/>
      <w:pgMar w:top="1021" w:right="1134" w:bottom="431" w:left="158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09"/>
    <w:rsid w:val="00304A5C"/>
    <w:rsid w:val="003B60B2"/>
    <w:rsid w:val="00605B8D"/>
    <w:rsid w:val="00E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09"/>
    <w:rPr>
      <w:rFonts w:ascii=".VnTime" w:eastAsia="Times New Roman" w:hAnsi=".VnTime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E31109"/>
    <w:pPr>
      <w:keepNext/>
      <w:jc w:val="center"/>
      <w:outlineLvl w:val="3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1109"/>
    <w:rPr>
      <w:rFonts w:ascii=".VnTimeH" w:eastAsia="Times New Roman" w:hAnsi=".VnTimeH" w:cs="Times New Roman"/>
      <w:b/>
      <w:sz w:val="26"/>
      <w:szCs w:val="20"/>
    </w:rPr>
  </w:style>
  <w:style w:type="paragraph" w:styleId="BodyTextIndent2">
    <w:name w:val="Body Text Indent 2"/>
    <w:basedOn w:val="Normal"/>
    <w:link w:val="BodyTextIndent2Char"/>
    <w:rsid w:val="00E31109"/>
    <w:pPr>
      <w:ind w:left="576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E31109"/>
    <w:rPr>
      <w:rFonts w:ascii=".VnTime" w:eastAsia="Times New Roman" w:hAnsi=".VnTime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E311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109"/>
    <w:rPr>
      <w:rFonts w:ascii=".VnTime" w:eastAsia="Times New Roman" w:hAnsi=".VnTime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E31109"/>
    <w:pPr>
      <w:keepNext/>
      <w:jc w:val="center"/>
      <w:outlineLvl w:val="3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1109"/>
    <w:rPr>
      <w:rFonts w:ascii=".VnTimeH" w:eastAsia="Times New Roman" w:hAnsi=".VnTimeH" w:cs="Times New Roman"/>
      <w:b/>
      <w:sz w:val="26"/>
      <w:szCs w:val="20"/>
    </w:rPr>
  </w:style>
  <w:style w:type="paragraph" w:styleId="BodyTextIndent2">
    <w:name w:val="Body Text Indent 2"/>
    <w:basedOn w:val="Normal"/>
    <w:link w:val="BodyTextIndent2Char"/>
    <w:rsid w:val="00E31109"/>
    <w:pPr>
      <w:ind w:left="576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E31109"/>
    <w:rPr>
      <w:rFonts w:ascii=".VnTime" w:eastAsia="Times New Roman" w:hAnsi=".VnTime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E311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A0ABC-A3DE-4211-8867-6C2DF06ACC44}"/>
</file>

<file path=customXml/itemProps2.xml><?xml version="1.0" encoding="utf-8"?>
<ds:datastoreItem xmlns:ds="http://schemas.openxmlformats.org/officeDocument/2006/customXml" ds:itemID="{9B4AF768-5CB3-4157-83CA-7D97BD3FA1D7}"/>
</file>

<file path=customXml/itemProps3.xml><?xml version="1.0" encoding="utf-8"?>
<ds:datastoreItem xmlns:ds="http://schemas.openxmlformats.org/officeDocument/2006/customXml" ds:itemID="{A33C735A-E737-47CB-9DFF-41B9B217F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PHAP</dc:creator>
  <cp:lastModifiedBy>TU PHAP</cp:lastModifiedBy>
  <cp:revision>1</cp:revision>
  <cp:lastPrinted>2022-12-23T03:46:00Z</cp:lastPrinted>
  <dcterms:created xsi:type="dcterms:W3CDTF">2022-12-23T03:39:00Z</dcterms:created>
  <dcterms:modified xsi:type="dcterms:W3CDTF">2022-12-23T03:57:00Z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